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EA" w:rsidRPr="00F56BEA" w:rsidRDefault="00F56BEA" w:rsidP="00F56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BEA">
        <w:rPr>
          <w:rFonts w:ascii="Times New Roman" w:hAnsi="Times New Roman" w:cs="Times New Roman"/>
          <w:b/>
          <w:bCs/>
          <w:sz w:val="28"/>
          <w:szCs w:val="28"/>
        </w:rPr>
        <w:t>Алгоритм работы наставника с молодым специалистом</w:t>
      </w:r>
    </w:p>
    <w:p w:rsidR="00F56BEA" w:rsidRPr="00F56BEA" w:rsidRDefault="00F56BEA" w:rsidP="00F56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709"/>
        <w:gridCol w:w="7903"/>
      </w:tblGrid>
      <w:tr w:rsidR="00F56BEA" w:rsidRPr="00F56BEA" w:rsidTr="003760F6">
        <w:tc>
          <w:tcPr>
            <w:tcW w:w="959" w:type="dxa"/>
          </w:tcPr>
          <w:p w:rsidR="00F56BEA" w:rsidRPr="00F56BEA" w:rsidRDefault="00F56BEA" w:rsidP="00376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709" w:type="dxa"/>
          </w:tcPr>
          <w:p w:rsidR="00F56BEA" w:rsidRPr="00F56BEA" w:rsidRDefault="00F56BEA" w:rsidP="00376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Шаг</w:t>
            </w:r>
          </w:p>
        </w:tc>
        <w:tc>
          <w:tcPr>
            <w:tcW w:w="7903" w:type="dxa"/>
          </w:tcPr>
          <w:p w:rsidR="00F56BEA" w:rsidRPr="00F56BEA" w:rsidRDefault="00F56BEA" w:rsidP="00376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Деятельность, мероприятия</w:t>
            </w:r>
          </w:p>
        </w:tc>
      </w:tr>
      <w:tr w:rsidR="00F56BEA" w:rsidRPr="00F56BEA" w:rsidTr="003760F6">
        <w:trPr>
          <w:cantSplit/>
          <w:trHeight w:val="913"/>
        </w:trPr>
        <w:tc>
          <w:tcPr>
            <w:tcW w:w="959" w:type="dxa"/>
            <w:vMerge w:val="restart"/>
            <w:textDirection w:val="btLr"/>
          </w:tcPr>
          <w:p w:rsidR="00F56BEA" w:rsidRPr="00F56BEA" w:rsidRDefault="00F56BEA" w:rsidP="00F56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Ада</w:t>
            </w: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тационный</w:t>
            </w:r>
          </w:p>
        </w:tc>
        <w:tc>
          <w:tcPr>
            <w:tcW w:w="709" w:type="dxa"/>
          </w:tcPr>
          <w:p w:rsidR="00F56BEA" w:rsidRPr="00F56BEA" w:rsidRDefault="00F56BEA" w:rsidP="00F56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03" w:type="dxa"/>
          </w:tcPr>
          <w:p w:rsidR="00F56BEA" w:rsidRPr="00F56BEA" w:rsidRDefault="00F56BEA" w:rsidP="00F56B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Беседа /интервью</w:t>
            </w:r>
            <w:r w:rsidRPr="00F56BEA">
              <w:rPr>
                <w:rFonts w:ascii="Times New Roman" w:hAnsi="Times New Roman" w:cs="Times New Roman"/>
                <w:sz w:val="24"/>
                <w:szCs w:val="24"/>
              </w:rPr>
              <w:t xml:space="preserve">: Знакомство с молодым педагогом, с достижениями молодого педагога, оценка </w:t>
            </w:r>
            <w:proofErr w:type="spellStart"/>
            <w:r w:rsidRPr="00F56BEA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F56BEA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езюме, материалов личного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дела-</w:t>
            </w:r>
            <w:r w:rsidRPr="00F56BE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  <w:proofErr w:type="gramEnd"/>
            <w:r w:rsidRPr="00F56BEA">
              <w:rPr>
                <w:rFonts w:ascii="Times New Roman" w:hAnsi="Times New Roman" w:cs="Times New Roman"/>
                <w:sz w:val="24"/>
                <w:szCs w:val="24"/>
              </w:rPr>
              <w:t>, курсы и пр.</w:t>
            </w:r>
          </w:p>
        </w:tc>
      </w:tr>
      <w:tr w:rsidR="00F56BEA" w:rsidRPr="00F56BEA" w:rsidTr="003760F6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F56BEA" w:rsidRPr="00F56BEA" w:rsidRDefault="00F56BEA" w:rsidP="00F56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56BEA" w:rsidRPr="00F56BEA" w:rsidRDefault="00F56BEA" w:rsidP="00F56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03" w:type="dxa"/>
          </w:tcPr>
          <w:p w:rsidR="00F56BEA" w:rsidRPr="00F56BEA" w:rsidRDefault="00F56BEA" w:rsidP="00F56B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sz w:val="24"/>
                <w:szCs w:val="24"/>
              </w:rPr>
              <w:t>Совместная выработка общего терминологического и понятийного поля: Совместное изучение регламентирующих наставничество документов (приказа о закреплении наставника, положения о наставничестве, пон</w:t>
            </w:r>
            <w:r w:rsidRPr="00F56B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6BEA">
              <w:rPr>
                <w:rFonts w:ascii="Times New Roman" w:hAnsi="Times New Roman" w:cs="Times New Roman"/>
                <w:sz w:val="24"/>
                <w:szCs w:val="24"/>
              </w:rPr>
              <w:t>мание сущности и задач совместной деятельности)</w:t>
            </w:r>
          </w:p>
        </w:tc>
      </w:tr>
      <w:tr w:rsidR="00F56BEA" w:rsidRPr="00F56BEA" w:rsidTr="003760F6">
        <w:trPr>
          <w:cantSplit/>
          <w:trHeight w:val="828"/>
        </w:trPr>
        <w:tc>
          <w:tcPr>
            <w:tcW w:w="959" w:type="dxa"/>
            <w:vMerge/>
            <w:textDirection w:val="btLr"/>
          </w:tcPr>
          <w:p w:rsidR="00F56BEA" w:rsidRPr="00F56BEA" w:rsidRDefault="00F56BEA" w:rsidP="00F56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56BEA" w:rsidRPr="00F56BEA" w:rsidRDefault="00F56BEA" w:rsidP="00F56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03" w:type="dxa"/>
          </w:tcPr>
          <w:p w:rsidR="00F56BEA" w:rsidRPr="00F56BEA" w:rsidRDefault="00F56BEA" w:rsidP="00F56B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Входная диагностика</w:t>
            </w:r>
            <w:r w:rsidRPr="00F56BEA">
              <w:rPr>
                <w:rFonts w:ascii="Times New Roman" w:hAnsi="Times New Roman" w:cs="Times New Roman"/>
                <w:sz w:val="24"/>
                <w:szCs w:val="24"/>
              </w:rPr>
              <w:t>: Выявление уровня профессиональной компетен</w:t>
            </w:r>
            <w:r w:rsidRPr="00F56B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6BEA">
              <w:rPr>
                <w:rFonts w:ascii="Times New Roman" w:hAnsi="Times New Roman" w:cs="Times New Roman"/>
                <w:sz w:val="24"/>
                <w:szCs w:val="24"/>
              </w:rPr>
              <w:t>ности, запросов, затруднений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BEA">
              <w:rPr>
                <w:rFonts w:ascii="Times New Roman" w:hAnsi="Times New Roman" w:cs="Times New Roman"/>
                <w:sz w:val="24"/>
                <w:szCs w:val="24"/>
              </w:rPr>
              <w:t>(через анкетирование, собеседование, из</w:t>
            </w:r>
            <w:r w:rsidRPr="00F56B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6BEA">
              <w:rPr>
                <w:rFonts w:ascii="Times New Roman" w:hAnsi="Times New Roman" w:cs="Times New Roman"/>
                <w:sz w:val="24"/>
                <w:szCs w:val="24"/>
              </w:rPr>
              <w:t>чение документов)</w:t>
            </w:r>
          </w:p>
        </w:tc>
      </w:tr>
      <w:tr w:rsidR="00F56BEA" w:rsidRPr="00F56BEA" w:rsidTr="003760F6">
        <w:trPr>
          <w:cantSplit/>
          <w:trHeight w:val="557"/>
        </w:trPr>
        <w:tc>
          <w:tcPr>
            <w:tcW w:w="959" w:type="dxa"/>
            <w:vMerge/>
            <w:textDirection w:val="btLr"/>
          </w:tcPr>
          <w:p w:rsidR="00F56BEA" w:rsidRPr="00F56BEA" w:rsidRDefault="00F56BEA" w:rsidP="00F56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56BEA" w:rsidRPr="00F56BEA" w:rsidRDefault="00F56BEA" w:rsidP="00F56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03" w:type="dxa"/>
          </w:tcPr>
          <w:p w:rsidR="00F56BEA" w:rsidRPr="00F56BEA" w:rsidRDefault="00F56BEA" w:rsidP="00F56B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Мотивация </w:t>
            </w:r>
            <w:r w:rsidRPr="00F56BEA">
              <w:rPr>
                <w:rFonts w:ascii="Times New Roman" w:hAnsi="Times New Roman" w:cs="Times New Roman"/>
                <w:sz w:val="24"/>
                <w:szCs w:val="24"/>
              </w:rPr>
              <w:t>подопечного через представление достижений коллектива, знакомство с традициями и опытом коллектива</w:t>
            </w:r>
          </w:p>
        </w:tc>
      </w:tr>
      <w:tr w:rsidR="00F56BEA" w:rsidRPr="00F56BEA" w:rsidTr="003760F6">
        <w:trPr>
          <w:cantSplit/>
          <w:trHeight w:val="410"/>
        </w:trPr>
        <w:tc>
          <w:tcPr>
            <w:tcW w:w="959" w:type="dxa"/>
            <w:vMerge w:val="restart"/>
            <w:textDirection w:val="btLr"/>
          </w:tcPr>
          <w:p w:rsidR="00F56BEA" w:rsidRPr="00F56BEA" w:rsidRDefault="00F56BEA" w:rsidP="00F56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Проектировочный</w:t>
            </w:r>
          </w:p>
        </w:tc>
        <w:tc>
          <w:tcPr>
            <w:tcW w:w="709" w:type="dxa"/>
          </w:tcPr>
          <w:p w:rsidR="00F56BEA" w:rsidRPr="00F56BEA" w:rsidRDefault="00F56BEA" w:rsidP="00F56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03" w:type="dxa"/>
          </w:tcPr>
          <w:p w:rsidR="00F56BEA" w:rsidRPr="00F56BEA" w:rsidRDefault="00F56BEA" w:rsidP="00F56B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56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Совместное</w:t>
            </w:r>
            <w:proofErr w:type="gramEnd"/>
            <w:r w:rsidRPr="00F56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56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целеполагание</w:t>
            </w:r>
            <w:proofErr w:type="spellEnd"/>
            <w:r w:rsidRPr="00F56BEA">
              <w:rPr>
                <w:rFonts w:ascii="Times New Roman" w:hAnsi="Times New Roman" w:cs="Times New Roman"/>
                <w:sz w:val="24"/>
                <w:szCs w:val="24"/>
              </w:rPr>
              <w:t>: выработка целей и задач работы на год</w:t>
            </w:r>
          </w:p>
        </w:tc>
      </w:tr>
      <w:tr w:rsidR="00F56BEA" w:rsidRPr="00F56BEA" w:rsidTr="003760F6">
        <w:trPr>
          <w:cantSplit/>
          <w:trHeight w:val="557"/>
        </w:trPr>
        <w:tc>
          <w:tcPr>
            <w:tcW w:w="959" w:type="dxa"/>
            <w:vMerge/>
            <w:textDirection w:val="btLr"/>
          </w:tcPr>
          <w:p w:rsidR="00F56BEA" w:rsidRPr="00F56BEA" w:rsidRDefault="00F56BEA" w:rsidP="00F56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56BEA" w:rsidRPr="00F56BEA" w:rsidRDefault="00F56BEA" w:rsidP="00F56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03" w:type="dxa"/>
          </w:tcPr>
          <w:p w:rsidR="00F56BEA" w:rsidRPr="00F56BEA" w:rsidRDefault="00F56BEA" w:rsidP="00F56B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Планирование</w:t>
            </w:r>
            <w:r w:rsidRPr="00F56BEA">
              <w:rPr>
                <w:rFonts w:ascii="Times New Roman" w:hAnsi="Times New Roman" w:cs="Times New Roman"/>
                <w:sz w:val="24"/>
                <w:szCs w:val="24"/>
              </w:rPr>
              <w:t>: Составление план индивидуального развития и путей с</w:t>
            </w:r>
            <w:r w:rsidRPr="00F56B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6BEA">
              <w:rPr>
                <w:rFonts w:ascii="Times New Roman" w:hAnsi="Times New Roman" w:cs="Times New Roman"/>
                <w:sz w:val="24"/>
                <w:szCs w:val="24"/>
              </w:rPr>
              <w:t>вместных действий.</w:t>
            </w:r>
          </w:p>
        </w:tc>
      </w:tr>
      <w:tr w:rsidR="00F56BEA" w:rsidRPr="00F56BEA" w:rsidTr="003760F6">
        <w:trPr>
          <w:cantSplit/>
          <w:trHeight w:val="848"/>
        </w:trPr>
        <w:tc>
          <w:tcPr>
            <w:tcW w:w="959" w:type="dxa"/>
            <w:vMerge/>
            <w:textDirection w:val="btLr"/>
          </w:tcPr>
          <w:p w:rsidR="00F56BEA" w:rsidRPr="00F56BEA" w:rsidRDefault="00F56BEA" w:rsidP="00F56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56BEA" w:rsidRPr="00F56BEA" w:rsidRDefault="00F56BEA" w:rsidP="00F56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03" w:type="dxa"/>
          </w:tcPr>
          <w:p w:rsidR="00F56BEA" w:rsidRPr="00F56BEA" w:rsidRDefault="00F56BEA" w:rsidP="00F56B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 </w:t>
            </w:r>
            <w:r w:rsidRPr="00F56BEA">
              <w:rPr>
                <w:rFonts w:ascii="Times New Roman" w:hAnsi="Times New Roman" w:cs="Times New Roman"/>
                <w:sz w:val="24"/>
                <w:szCs w:val="24"/>
              </w:rPr>
              <w:t>индивидуального плана развития молодого специалиста на пре</w:t>
            </w:r>
            <w:r w:rsidRPr="00F56B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6BEA">
              <w:rPr>
                <w:rFonts w:ascii="Times New Roman" w:hAnsi="Times New Roman" w:cs="Times New Roman"/>
                <w:sz w:val="24"/>
                <w:szCs w:val="24"/>
              </w:rPr>
              <w:t>мет достижимости целей через мероприятия плана: путем сопоставления поставленных целей и содержания плана</w:t>
            </w:r>
          </w:p>
        </w:tc>
      </w:tr>
      <w:tr w:rsidR="00F56BEA" w:rsidRPr="00F56BEA" w:rsidTr="003760F6">
        <w:trPr>
          <w:cantSplit/>
          <w:trHeight w:val="691"/>
        </w:trPr>
        <w:tc>
          <w:tcPr>
            <w:tcW w:w="959" w:type="dxa"/>
            <w:vMerge/>
            <w:textDirection w:val="btLr"/>
          </w:tcPr>
          <w:p w:rsidR="00F56BEA" w:rsidRPr="00F56BEA" w:rsidRDefault="00F56BEA" w:rsidP="00F56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56BEA" w:rsidRPr="00F56BEA" w:rsidRDefault="00F56BEA" w:rsidP="00F56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03" w:type="dxa"/>
          </w:tcPr>
          <w:p w:rsidR="00F56BEA" w:rsidRPr="00F56BEA" w:rsidRDefault="00F56BEA" w:rsidP="00F56B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Диагностика </w:t>
            </w:r>
            <w:r w:rsidRPr="00F56BEA">
              <w:rPr>
                <w:rFonts w:ascii="Times New Roman" w:hAnsi="Times New Roman" w:cs="Times New Roman"/>
                <w:sz w:val="24"/>
                <w:szCs w:val="24"/>
              </w:rPr>
              <w:t>по выявлению затруднений в профессиональном становл</w:t>
            </w:r>
            <w:r w:rsidRPr="00F56B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6BEA">
              <w:rPr>
                <w:rFonts w:ascii="Times New Roman" w:hAnsi="Times New Roman" w:cs="Times New Roman"/>
                <w:sz w:val="24"/>
                <w:szCs w:val="24"/>
              </w:rPr>
              <w:t>нии, связанных с психологическими особенностями молодого педагога</w:t>
            </w:r>
          </w:p>
        </w:tc>
      </w:tr>
      <w:tr w:rsidR="00F56BEA" w:rsidRPr="00F56BEA" w:rsidTr="003760F6">
        <w:trPr>
          <w:cantSplit/>
          <w:trHeight w:val="573"/>
        </w:trPr>
        <w:tc>
          <w:tcPr>
            <w:tcW w:w="959" w:type="dxa"/>
            <w:vMerge/>
            <w:textDirection w:val="btLr"/>
          </w:tcPr>
          <w:p w:rsidR="00F56BEA" w:rsidRPr="00F56BEA" w:rsidRDefault="00F56BEA" w:rsidP="00F56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56BEA" w:rsidRPr="00F56BEA" w:rsidRDefault="00F56BEA" w:rsidP="00F56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903" w:type="dxa"/>
          </w:tcPr>
          <w:p w:rsidR="00F56BEA" w:rsidRPr="00F56BEA" w:rsidRDefault="00F56BEA" w:rsidP="00F56B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Проектировочная </w:t>
            </w:r>
            <w:r w:rsidRPr="00F56BEA">
              <w:rPr>
                <w:rFonts w:ascii="Times New Roman" w:hAnsi="Times New Roman" w:cs="Times New Roman"/>
                <w:sz w:val="24"/>
                <w:szCs w:val="24"/>
              </w:rPr>
              <w:t>работа по подготовке основных документов педагога (планы, конструкты НОД и т.д.)</w:t>
            </w:r>
          </w:p>
        </w:tc>
      </w:tr>
      <w:tr w:rsidR="00F56BEA" w:rsidRPr="00F56BEA" w:rsidTr="003760F6">
        <w:trPr>
          <w:cantSplit/>
          <w:trHeight w:val="553"/>
        </w:trPr>
        <w:tc>
          <w:tcPr>
            <w:tcW w:w="959" w:type="dxa"/>
            <w:vMerge w:val="restart"/>
            <w:textDirection w:val="btLr"/>
          </w:tcPr>
          <w:p w:rsidR="00F56BEA" w:rsidRPr="00F56BEA" w:rsidRDefault="00F56BEA" w:rsidP="00F56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этап</w:t>
            </w:r>
          </w:p>
        </w:tc>
        <w:tc>
          <w:tcPr>
            <w:tcW w:w="709" w:type="dxa"/>
          </w:tcPr>
          <w:p w:rsidR="00F56BEA" w:rsidRPr="00F56BEA" w:rsidRDefault="00F56BEA" w:rsidP="00F56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903" w:type="dxa"/>
          </w:tcPr>
          <w:p w:rsidR="00F56BEA" w:rsidRPr="00F56BEA" w:rsidRDefault="00F56BEA" w:rsidP="00F56B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Координационная </w:t>
            </w:r>
            <w:r w:rsidRPr="00F56BEA">
              <w:rPr>
                <w:rFonts w:ascii="Times New Roman" w:hAnsi="Times New Roman" w:cs="Times New Roman"/>
                <w:sz w:val="24"/>
                <w:szCs w:val="24"/>
              </w:rPr>
              <w:t>деятельность в процессе реализации плана индивид</w:t>
            </w:r>
            <w:r w:rsidRPr="00F56B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6BEA">
              <w:rPr>
                <w:rFonts w:ascii="Times New Roman" w:hAnsi="Times New Roman" w:cs="Times New Roman"/>
                <w:sz w:val="24"/>
                <w:szCs w:val="24"/>
              </w:rPr>
              <w:t>ального развития</w:t>
            </w:r>
          </w:p>
        </w:tc>
      </w:tr>
      <w:tr w:rsidR="00F56BEA" w:rsidRPr="00F56BEA" w:rsidTr="003760F6">
        <w:trPr>
          <w:cantSplit/>
          <w:trHeight w:val="1134"/>
        </w:trPr>
        <w:tc>
          <w:tcPr>
            <w:tcW w:w="959" w:type="dxa"/>
            <w:vMerge/>
            <w:tcBorders>
              <w:bottom w:val="single" w:sz="4" w:space="0" w:color="auto"/>
            </w:tcBorders>
            <w:textDirection w:val="btLr"/>
          </w:tcPr>
          <w:p w:rsidR="00F56BEA" w:rsidRPr="00F56BEA" w:rsidRDefault="00F56BEA" w:rsidP="00F56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56BEA" w:rsidRPr="00F56BEA" w:rsidRDefault="00F56BEA" w:rsidP="00F56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903" w:type="dxa"/>
          </w:tcPr>
          <w:p w:rsidR="00F56BEA" w:rsidRPr="00F56BEA" w:rsidRDefault="00F56BEA" w:rsidP="00F56B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Текущая совместная работа: </w:t>
            </w:r>
            <w:r w:rsidRPr="00F56BEA">
              <w:rPr>
                <w:rFonts w:ascii="Times New Roman" w:hAnsi="Times New Roman" w:cs="Times New Roman"/>
                <w:sz w:val="24"/>
                <w:szCs w:val="24"/>
              </w:rPr>
              <w:t>подготовка, проведение и посещение зан</w:t>
            </w:r>
            <w:r w:rsidRPr="00F56B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56BEA">
              <w:rPr>
                <w:rFonts w:ascii="Times New Roman" w:hAnsi="Times New Roman" w:cs="Times New Roman"/>
                <w:sz w:val="24"/>
                <w:szCs w:val="24"/>
              </w:rPr>
              <w:t>тий, их анализ. Совместное участие в деятельности педагогических соо</w:t>
            </w:r>
            <w:r w:rsidRPr="00F56B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6BEA">
              <w:rPr>
                <w:rFonts w:ascii="Times New Roman" w:hAnsi="Times New Roman" w:cs="Times New Roman"/>
                <w:sz w:val="24"/>
                <w:szCs w:val="24"/>
              </w:rPr>
              <w:t>ществ, методической работе. Оценка действий подопечного и своевр</w:t>
            </w:r>
            <w:r w:rsidRPr="00F56B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6BEA">
              <w:rPr>
                <w:rFonts w:ascii="Times New Roman" w:hAnsi="Times New Roman" w:cs="Times New Roman"/>
                <w:sz w:val="24"/>
                <w:szCs w:val="24"/>
              </w:rPr>
              <w:t>менная коррекция его поведения, помощь в подготовке докладов, высту</w:t>
            </w:r>
            <w:r w:rsidRPr="00F56B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6BEA">
              <w:rPr>
                <w:rFonts w:ascii="Times New Roman" w:hAnsi="Times New Roman" w:cs="Times New Roman"/>
                <w:sz w:val="24"/>
                <w:szCs w:val="24"/>
              </w:rPr>
              <w:t>лений, методических разработок</w:t>
            </w:r>
          </w:p>
        </w:tc>
      </w:tr>
      <w:tr w:rsidR="00F56BEA" w:rsidRPr="00F56BEA" w:rsidTr="003760F6">
        <w:trPr>
          <w:cantSplit/>
          <w:trHeight w:val="581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textDirection w:val="btLr"/>
          </w:tcPr>
          <w:p w:rsidR="00F56BEA" w:rsidRPr="00F56BEA" w:rsidRDefault="00F56BEA" w:rsidP="00F56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Контрольно-оценочный</w:t>
            </w:r>
          </w:p>
        </w:tc>
        <w:tc>
          <w:tcPr>
            <w:tcW w:w="709" w:type="dxa"/>
          </w:tcPr>
          <w:p w:rsidR="00F56BEA" w:rsidRPr="00F56BEA" w:rsidRDefault="00F56BEA" w:rsidP="00F56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903" w:type="dxa"/>
          </w:tcPr>
          <w:p w:rsidR="00F56BEA" w:rsidRPr="00F56BEA" w:rsidRDefault="00F56BEA" w:rsidP="00F56B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диагностика</w:t>
            </w:r>
            <w:r w:rsidRPr="00F56BEA">
              <w:rPr>
                <w:rFonts w:ascii="Times New Roman" w:hAnsi="Times New Roman" w:cs="Times New Roman"/>
                <w:sz w:val="24"/>
                <w:szCs w:val="24"/>
              </w:rPr>
              <w:t>: контрольные посещения занятий, тестирование, анкетирование.</w:t>
            </w:r>
          </w:p>
        </w:tc>
      </w:tr>
      <w:tr w:rsidR="00F56BEA" w:rsidRPr="00F56BEA" w:rsidTr="003760F6">
        <w:trPr>
          <w:cantSplit/>
          <w:trHeight w:val="703"/>
        </w:trPr>
        <w:tc>
          <w:tcPr>
            <w:tcW w:w="959" w:type="dxa"/>
            <w:vMerge/>
            <w:textDirection w:val="btLr"/>
          </w:tcPr>
          <w:p w:rsidR="00F56BEA" w:rsidRPr="00F56BEA" w:rsidRDefault="00F56BEA" w:rsidP="00F56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56BEA" w:rsidRPr="00F56BEA" w:rsidRDefault="00F56BEA" w:rsidP="00F56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903" w:type="dxa"/>
          </w:tcPr>
          <w:p w:rsidR="00F56BEA" w:rsidRPr="00F56BEA" w:rsidRDefault="00F56BEA" w:rsidP="00F56B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sz w:val="24"/>
                <w:szCs w:val="24"/>
              </w:rPr>
              <w:t>Отчет молодого педагога: по предложенной форме, через участие в в</w:t>
            </w:r>
            <w:r w:rsidRPr="00F56B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56BEA">
              <w:rPr>
                <w:rFonts w:ascii="Times New Roman" w:hAnsi="Times New Roman" w:cs="Times New Roman"/>
                <w:sz w:val="24"/>
                <w:szCs w:val="24"/>
              </w:rPr>
              <w:t>ставке наработок педагогов за год, и др.</w:t>
            </w:r>
          </w:p>
        </w:tc>
      </w:tr>
      <w:tr w:rsidR="00F56BEA" w:rsidRPr="00F56BEA" w:rsidTr="003760F6">
        <w:trPr>
          <w:cantSplit/>
          <w:trHeight w:val="826"/>
        </w:trPr>
        <w:tc>
          <w:tcPr>
            <w:tcW w:w="959" w:type="dxa"/>
            <w:vMerge/>
            <w:textDirection w:val="btLr"/>
          </w:tcPr>
          <w:p w:rsidR="00F56BEA" w:rsidRPr="00F56BEA" w:rsidRDefault="00F56BEA" w:rsidP="00F56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56BEA" w:rsidRPr="00F56BEA" w:rsidRDefault="00F56BEA" w:rsidP="00F56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903" w:type="dxa"/>
          </w:tcPr>
          <w:p w:rsidR="00F56BEA" w:rsidRPr="00F56BEA" w:rsidRDefault="00F56BEA" w:rsidP="00F56B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Совместный анализ </w:t>
            </w:r>
            <w:r w:rsidRPr="00F56BE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результативности индивидуального плана развития молодого специалиста путем сопоставления поставленных и достигнутых целей. </w:t>
            </w:r>
            <w:r w:rsidRPr="00F56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Рефлексия</w:t>
            </w:r>
            <w:r w:rsidRPr="00F56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56BEA" w:rsidRDefault="00F56BEA" w:rsidP="00F56B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C1658" w:rsidRDefault="008C1658"/>
    <w:sectPr w:rsidR="008C1658" w:rsidSect="008C1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56BEA"/>
    <w:rsid w:val="008C1658"/>
    <w:rsid w:val="00F5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1838</Characters>
  <Application>Microsoft Office Word</Application>
  <DocSecurity>0</DocSecurity>
  <Lines>15</Lines>
  <Paragraphs>4</Paragraphs>
  <ScaleCrop>false</ScaleCrop>
  <Company>DNA Project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cp:lastPrinted>2019-11-20T06:39:00Z</cp:lastPrinted>
  <dcterms:created xsi:type="dcterms:W3CDTF">2019-11-20T06:38:00Z</dcterms:created>
  <dcterms:modified xsi:type="dcterms:W3CDTF">2019-11-20T06:39:00Z</dcterms:modified>
</cp:coreProperties>
</file>